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88" w:rsidRPr="00623588" w:rsidRDefault="00623588" w:rsidP="00623588">
      <w:pPr>
        <w:rPr>
          <w:b/>
        </w:rPr>
      </w:pPr>
      <w:r w:rsidRPr="00623588">
        <w:rPr>
          <w:b/>
          <w:lang w:val="kk-KZ"/>
        </w:rPr>
        <w:t>л</w:t>
      </w:r>
      <w:proofErr w:type="spellStart"/>
      <w:r w:rsidRPr="00623588">
        <w:rPr>
          <w:b/>
        </w:rPr>
        <w:t>екция</w:t>
      </w:r>
      <w:proofErr w:type="spellEnd"/>
      <w:r w:rsidRPr="00623588">
        <w:rPr>
          <w:b/>
        </w:rPr>
        <w:t xml:space="preserve"> </w:t>
      </w:r>
      <w:r w:rsidRPr="00623588">
        <w:rPr>
          <w:b/>
          <w:lang w:val="kk-KZ"/>
        </w:rPr>
        <w:t>-</w:t>
      </w:r>
      <w:r w:rsidRPr="00623588">
        <w:rPr>
          <w:b/>
        </w:rPr>
        <w:t>13</w:t>
      </w:r>
    </w:p>
    <w:p w:rsidR="00623588" w:rsidRDefault="00623588" w:rsidP="00623588"/>
    <w:p w:rsidR="00623588" w:rsidRPr="00623588" w:rsidRDefault="00623588" w:rsidP="00623588">
      <w:pPr>
        <w:rPr>
          <w:b/>
        </w:rPr>
      </w:pPr>
      <w:r w:rsidRPr="00623588">
        <w:rPr>
          <w:b/>
        </w:rPr>
        <w:t>Формирование аудитории</w:t>
      </w:r>
    </w:p>
    <w:p w:rsidR="00623588" w:rsidRDefault="00623588" w:rsidP="00623588"/>
    <w:p w:rsidR="00623588" w:rsidRDefault="00623588" w:rsidP="00623588">
      <w:r>
        <w:t xml:space="preserve">Структурированный подход к формированию аудитории. Интегрированная модель выбора аудитории. Подход, основанный на удовлетворении. Субкультуры и аудитории. </w:t>
      </w:r>
      <w:proofErr w:type="spellStart"/>
      <w:r>
        <w:t>Гендерная</w:t>
      </w:r>
      <w:proofErr w:type="spellEnd"/>
      <w:r>
        <w:t xml:space="preserve"> аудитория. </w:t>
      </w:r>
      <w:proofErr w:type="spellStart"/>
      <w:r>
        <w:t>Парасоциальное</w:t>
      </w:r>
      <w:proofErr w:type="spellEnd"/>
      <w:r>
        <w:t xml:space="preserve"> взаимодействие. </w:t>
      </w:r>
      <w:proofErr w:type="spellStart"/>
      <w:r>
        <w:t>Медиаобразование</w:t>
      </w:r>
      <w:proofErr w:type="spellEnd"/>
      <w:r>
        <w:t xml:space="preserve"> и </w:t>
      </w:r>
      <w:proofErr w:type="spellStart"/>
      <w:r>
        <w:t>медиаграмотность</w:t>
      </w:r>
      <w:proofErr w:type="spellEnd"/>
      <w:r>
        <w:t xml:space="preserve">. Пользовательский </w:t>
      </w:r>
      <w:proofErr w:type="spellStart"/>
      <w:r>
        <w:t>контент</w:t>
      </w:r>
      <w:proofErr w:type="spellEnd"/>
      <w:r>
        <w:t>.</w:t>
      </w:r>
    </w:p>
    <w:p w:rsidR="00623588" w:rsidRDefault="00623588" w:rsidP="00623588">
      <w:r>
        <w:t>ВОПРОСЫ ДЛЯ САМОПРОВЕРКИ:</w:t>
      </w:r>
    </w:p>
    <w:p w:rsidR="00623588" w:rsidRDefault="00623588" w:rsidP="00623588">
      <w:r>
        <w:t>1. Структурированный подход к формированию аудитории.</w:t>
      </w:r>
    </w:p>
    <w:p w:rsidR="00623588" w:rsidRDefault="00623588" w:rsidP="00623588">
      <w:r>
        <w:t>2. Интегрированная модель выбора аудитории.</w:t>
      </w:r>
    </w:p>
    <w:p w:rsidR="00623588" w:rsidRDefault="00623588" w:rsidP="00623588">
      <w:r>
        <w:t>3. Подход, основанный на удовлетворении.</w:t>
      </w:r>
    </w:p>
    <w:p w:rsidR="00623588" w:rsidRDefault="00623588" w:rsidP="00623588">
      <w:r>
        <w:t>4. Субкультуры и аудитория</w:t>
      </w:r>
    </w:p>
    <w:p w:rsidR="005928B6" w:rsidRDefault="00623588" w:rsidP="00623588">
      <w:proofErr w:type="spellStart"/>
      <w:r>
        <w:t>Маккуэйл</w:t>
      </w:r>
      <w:proofErr w:type="spellEnd"/>
      <w:r>
        <w:t xml:space="preserve"> Д. Теория массовой коммуникации </w:t>
      </w:r>
      <w:proofErr w:type="spellStart"/>
      <w:r>
        <w:t>Маккуэйла</w:t>
      </w:r>
      <w:proofErr w:type="spellEnd"/>
      <w:r>
        <w:t xml:space="preserve">. – Лондон: </w:t>
      </w:r>
      <w:proofErr w:type="spellStart"/>
      <w:r>
        <w:t>Сейдж</w:t>
      </w:r>
      <w:proofErr w:type="spellEnd"/>
      <w:r>
        <w:t>, 2010.</w:t>
      </w:r>
    </w:p>
    <w:sectPr w:rsidR="005928B6" w:rsidSect="0059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3588"/>
    <w:rsid w:val="005928B6"/>
    <w:rsid w:val="0062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2025-03-03T10:16:00Z</dcterms:created>
  <dcterms:modified xsi:type="dcterms:W3CDTF">2025-03-03T10:17:00Z</dcterms:modified>
</cp:coreProperties>
</file>